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12AC1" w:rsidRPr="00712AC1" w:rsidRDefault="00712AC1" w:rsidP="00712AC1">
      <w:pPr>
        <w:shd w:val="clear" w:color="auto" w:fill="FFFFFF"/>
        <w:spacing w:after="0" w:line="240" w:lineRule="auto"/>
        <w:ind w:left="-630" w:right="-882"/>
        <w:jc w:val="center"/>
        <w:rPr>
          <w:rFonts w:ascii="Microsoft New Tai Lue" w:eastAsia="Times New Roman" w:hAnsi="Microsoft New Tai Lue" w:cs="Microsoft New Tai Lue"/>
          <w:b/>
          <w:color w:val="FF0000"/>
          <w:sz w:val="32"/>
          <w:szCs w:val="20"/>
          <w:lang w:eastAsia="es-US"/>
        </w:rPr>
      </w:pPr>
      <w:r w:rsidRPr="00712AC1">
        <w:rPr>
          <w:rFonts w:ascii="Microsoft New Tai Lue" w:eastAsia="Times New Roman" w:hAnsi="Microsoft New Tai Lue" w:cs="Microsoft New Tai Lue"/>
          <w:b/>
          <w:bCs/>
          <w:color w:val="FF0000"/>
          <w:sz w:val="32"/>
          <w:szCs w:val="20"/>
          <w:lang w:eastAsia="es-US"/>
        </w:rPr>
        <w:t>Bases del Concurso</w:t>
      </w:r>
    </w:p>
    <w:p w:rsidR="00712AC1" w:rsidRPr="00712AC1" w:rsidRDefault="00712AC1" w:rsidP="00712AC1">
      <w:pPr>
        <w:spacing w:after="0" w:line="240" w:lineRule="auto"/>
        <w:ind w:left="-630" w:right="-882"/>
        <w:rPr>
          <w:rFonts w:ascii="Microsoft New Tai Lue" w:eastAsia="Times New Roman" w:hAnsi="Microsoft New Tai Lue" w:cs="Microsoft New Tai Lue"/>
          <w:sz w:val="32"/>
          <w:szCs w:val="24"/>
          <w:lang w:eastAsia="es-US"/>
        </w:rPr>
      </w:pPr>
    </w:p>
    <w:p w:rsidR="00E15B67" w:rsidRDefault="00712AC1" w:rsidP="00712AC1">
      <w:pPr>
        <w:shd w:val="clear" w:color="auto" w:fill="FFFFFF"/>
        <w:spacing w:after="0" w:line="240" w:lineRule="auto"/>
        <w:ind w:left="-630" w:right="-882"/>
        <w:jc w:val="both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La Parroquia San Pedro apóstol, </w:t>
      </w:r>
      <w:r w:rsidR="00E15B67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en el marco celebrativo del Mes de la Biblia 2018 y en su afán de crear espacios de Animación Bíblica de la Pastoral, </w:t>
      </w:r>
      <w:r w:rsidR="00E15B67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se regocija en darles a conocer a todos ustedes, la dinámica de la primera “</w:t>
      </w:r>
      <w:r w:rsidR="00E15B67" w:rsidRPr="00E15B67">
        <w:rPr>
          <w:rFonts w:ascii="Microsoft New Tai Lue" w:eastAsia="Times New Roman" w:hAnsi="Microsoft New Tai Lue" w:cs="Microsoft New Tai Lue"/>
          <w:b/>
          <w:bCs/>
          <w:color w:val="0070C0"/>
          <w:sz w:val="24"/>
          <w:szCs w:val="20"/>
          <w:lang w:eastAsia="es-US"/>
        </w:rPr>
        <w:t>Liga Bíblica del saber</w:t>
      </w:r>
      <w:r w:rsidR="00E15B67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”</w:t>
      </w:r>
      <w:r w:rsidR="00E15B67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 que se estará desarrollando todos los domingos del mes de Septiembre, gracias al apoyo de l</w:t>
      </w: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a pastora</w:t>
      </w:r>
      <w:r w:rsidR="00E15B67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l del compartir y la Catequesis.</w:t>
      </w:r>
    </w:p>
    <w:p w:rsidR="00E15B67" w:rsidRDefault="00E15B67" w:rsidP="00712AC1">
      <w:pPr>
        <w:shd w:val="clear" w:color="auto" w:fill="FFFFFF"/>
        <w:spacing w:after="0" w:line="240" w:lineRule="auto"/>
        <w:ind w:left="-630" w:right="-882"/>
        <w:jc w:val="both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</w:p>
    <w:p w:rsidR="00712AC1" w:rsidRPr="00712AC1" w:rsidRDefault="00E15B67" w:rsidP="00712AC1">
      <w:pPr>
        <w:shd w:val="clear" w:color="auto" w:fill="FFFFFF"/>
        <w:spacing w:after="0" w:line="240" w:lineRule="auto"/>
        <w:ind w:left="-630" w:right="-882"/>
        <w:jc w:val="both"/>
        <w:rPr>
          <w:rFonts w:ascii="Microsoft New Tai Lue" w:eastAsia="Times New Roman" w:hAnsi="Microsoft New Tai Lue" w:cs="Microsoft New Tai Lue"/>
          <w:sz w:val="24"/>
          <w:szCs w:val="20"/>
          <w:lang w:eastAsia="es-US"/>
        </w:rPr>
      </w:pP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Los niños participantes qué jugaran serán seleccionados </w:t>
      </w: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de</w:t>
      </w: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 la catequesis de perseverancia y confirmación, sin embargo pueden inscribir a niños que no necesariamente estén dentro de la catequesis, pero que se animan a participar</w:t>
      </w:r>
      <w:r w:rsidR="00712AC1" w:rsidRPr="00712AC1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.</w:t>
      </w:r>
    </w:p>
    <w:p w:rsidR="00712AC1" w:rsidRPr="00712AC1" w:rsidRDefault="00712AC1" w:rsidP="00712AC1">
      <w:pPr>
        <w:spacing w:after="0" w:line="240" w:lineRule="auto"/>
        <w:ind w:left="-630" w:right="-882"/>
        <w:rPr>
          <w:rFonts w:ascii="Microsoft New Tai Lue" w:eastAsia="Times New Roman" w:hAnsi="Microsoft New Tai Lue" w:cs="Microsoft New Tai Lue"/>
          <w:sz w:val="32"/>
          <w:szCs w:val="24"/>
          <w:lang w:eastAsia="es-US"/>
        </w:rPr>
      </w:pPr>
    </w:p>
    <w:p w:rsidR="00712AC1" w:rsidRPr="00712AC1" w:rsidRDefault="00712AC1" w:rsidP="00712AC1">
      <w:pPr>
        <w:shd w:val="clear" w:color="auto" w:fill="FFFFFF"/>
        <w:spacing w:after="0" w:line="240" w:lineRule="auto"/>
        <w:ind w:left="-630" w:right="-882"/>
        <w:jc w:val="both"/>
        <w:rPr>
          <w:rFonts w:ascii="Microsoft New Tai Lue" w:eastAsia="Times New Roman" w:hAnsi="Microsoft New Tai Lue" w:cs="Microsoft New Tai Lue"/>
          <w:sz w:val="24"/>
          <w:szCs w:val="20"/>
          <w:lang w:eastAsia="es-US"/>
        </w:rPr>
      </w:pPr>
      <w:r w:rsidRPr="00712AC1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El concurso se llevará a cabo en </w:t>
      </w:r>
      <w:r w:rsidR="00E15B67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cuatro</w:t>
      </w:r>
      <w:r w:rsidRPr="00712AC1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 etapas:</w:t>
      </w:r>
    </w:p>
    <w:p w:rsidR="00712AC1" w:rsidRPr="00E15B67" w:rsidRDefault="00712AC1" w:rsidP="00712AC1">
      <w:pPr>
        <w:spacing w:after="0" w:line="240" w:lineRule="auto"/>
        <w:ind w:left="-630" w:right="-882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</w:p>
    <w:p w:rsidR="00E15B67" w:rsidRDefault="00E15B67" w:rsidP="00E15B67">
      <w:pPr>
        <w:pStyle w:val="Prrafodelista"/>
        <w:numPr>
          <w:ilvl w:val="0"/>
          <w:numId w:val="3"/>
        </w:numPr>
        <w:spacing w:after="0" w:line="240" w:lineRule="auto"/>
        <w:ind w:right="-882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El concurso se dará por iniciado el Domingo </w:t>
      </w:r>
      <w:r w:rsidR="00B467B4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09.Sept., dentro de nuestra parroquia, media hora antes de iniciar la Eucaristía de niños</w:t>
      </w:r>
      <w:r w:rsidR="00036F62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 y se dará por concluido el Domingo 30.Sept</w:t>
      </w:r>
      <w:r w:rsidR="00B467B4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.</w:t>
      </w:r>
    </w:p>
    <w:p w:rsidR="00B467B4" w:rsidRDefault="00B467B4" w:rsidP="00B467B4">
      <w:pPr>
        <w:pStyle w:val="Prrafodelista"/>
        <w:spacing w:after="0" w:line="240" w:lineRule="auto"/>
        <w:ind w:left="-270" w:right="-882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</w:p>
    <w:p w:rsidR="00E15B67" w:rsidRDefault="00E15B67" w:rsidP="00E15B67">
      <w:pPr>
        <w:pStyle w:val="Prrafodelista"/>
        <w:numPr>
          <w:ilvl w:val="0"/>
          <w:numId w:val="3"/>
        </w:numPr>
        <w:spacing w:after="0" w:line="240" w:lineRule="auto"/>
        <w:ind w:right="-882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Se crearan grupos de 3 participantes, formando 2 equipos contendientes, quienes jugaran 10 preguntas al azar en cada domingo, quedará el equipo que conte</w:t>
      </w:r>
      <w:r w:rsidR="00036F62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ste la mayor cantidad de pregunt</w:t>
      </w: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as.</w:t>
      </w:r>
    </w:p>
    <w:p w:rsidR="00036F62" w:rsidRPr="00036F62" w:rsidRDefault="00036F62" w:rsidP="00036F62">
      <w:pPr>
        <w:pStyle w:val="Prrafodelista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</w:p>
    <w:p w:rsidR="00036F62" w:rsidRDefault="00036F62" w:rsidP="00E15B67">
      <w:pPr>
        <w:pStyle w:val="Prrafodelista"/>
        <w:numPr>
          <w:ilvl w:val="0"/>
          <w:numId w:val="3"/>
        </w:numPr>
        <w:spacing w:after="0" w:line="240" w:lineRule="auto"/>
        <w:ind w:right="-882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El equipo ganador jugará con un nuevo equipo en rondas eliminatorias, hasta que quede el grupo que más se ha destacado.</w:t>
      </w:r>
    </w:p>
    <w:p w:rsidR="00036F62" w:rsidRPr="00036F62" w:rsidRDefault="00036F62" w:rsidP="00036F62">
      <w:pPr>
        <w:pStyle w:val="Prrafodelista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</w:p>
    <w:p w:rsidR="00712AC1" w:rsidRDefault="00712AC1" w:rsidP="00036F62">
      <w:pPr>
        <w:pStyle w:val="Prrafodelista"/>
        <w:numPr>
          <w:ilvl w:val="0"/>
          <w:numId w:val="3"/>
        </w:numPr>
        <w:spacing w:after="0" w:line="240" w:lineRule="auto"/>
        <w:ind w:right="-882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  <w:r w:rsidRPr="00036F62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Para concursar se requiere </w:t>
      </w:r>
      <w:r w:rsidR="00036F62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que los participantes estudien</w:t>
      </w:r>
      <w:r w:rsidRPr="00036F62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 el cuestionario respectivo </w:t>
      </w:r>
      <w:r w:rsidR="00036F62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que se les será </w:t>
      </w:r>
      <w:r w:rsidR="00044901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facilitado de forma gratuita por los catequistas</w:t>
      </w:r>
      <w:r w:rsidRPr="00036F62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.</w:t>
      </w:r>
    </w:p>
    <w:p w:rsidR="00044901" w:rsidRPr="00044901" w:rsidRDefault="00044901" w:rsidP="00044901">
      <w:pPr>
        <w:pStyle w:val="Prrafodelista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</w:p>
    <w:p w:rsidR="00044901" w:rsidRDefault="00044901" w:rsidP="00044901">
      <w:pPr>
        <w:pStyle w:val="Prrafodelista"/>
        <w:numPr>
          <w:ilvl w:val="0"/>
          <w:numId w:val="3"/>
        </w:numPr>
        <w:spacing w:after="0" w:line="240" w:lineRule="auto"/>
        <w:ind w:right="-882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Los premios para los 3 mejores equipos, serán los siguientes:</w:t>
      </w:r>
    </w:p>
    <w:p w:rsidR="00044901" w:rsidRPr="00044901" w:rsidRDefault="00044901" w:rsidP="00044901">
      <w:pPr>
        <w:pStyle w:val="Prrafodelista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</w:p>
    <w:p w:rsidR="00044901" w:rsidRDefault="00044901" w:rsidP="00044901">
      <w:pPr>
        <w:pStyle w:val="Prrafodelista"/>
        <w:spacing w:after="0" w:line="240" w:lineRule="auto"/>
        <w:ind w:left="-270" w:right="-882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  <w:r w:rsidRPr="00044901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El primer</w:t>
      </w: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 lugar</w:t>
      </w:r>
      <w:r w:rsidRPr="00044901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 </w:t>
      </w: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se llevará una Biblia por participante</w:t>
      </w:r>
      <w:r w:rsidRPr="00044901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.</w:t>
      </w:r>
    </w:p>
    <w:p w:rsidR="00044901" w:rsidRPr="00044901" w:rsidRDefault="00404A4B" w:rsidP="00044901">
      <w:pPr>
        <w:pStyle w:val="Prrafodelista"/>
        <w:spacing w:after="0" w:line="240" w:lineRule="auto"/>
        <w:ind w:left="-270" w:right="-882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E</w:t>
      </w:r>
      <w:r w:rsidR="00044901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l segundo lugar se </w:t>
      </w: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otorgara</w:t>
      </w:r>
      <w:r w:rsidR="00044901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 </w:t>
      </w: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 xml:space="preserve">un </w:t>
      </w:r>
      <w:r w:rsidR="00044901"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paquete de útiles escolares.</w:t>
      </w:r>
    </w:p>
    <w:p w:rsidR="00044901" w:rsidRPr="00036F62" w:rsidRDefault="00404A4B" w:rsidP="00404A4B">
      <w:pPr>
        <w:pStyle w:val="Prrafodelista"/>
        <w:spacing w:after="0" w:line="240" w:lineRule="auto"/>
        <w:ind w:left="-270" w:right="-882"/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</w:pPr>
      <w:r>
        <w:rPr>
          <w:rFonts w:ascii="Microsoft New Tai Lue" w:eastAsia="Times New Roman" w:hAnsi="Microsoft New Tai Lue" w:cs="Microsoft New Tai Lue"/>
          <w:bCs/>
          <w:sz w:val="24"/>
          <w:szCs w:val="20"/>
          <w:lang w:eastAsia="es-US"/>
        </w:rPr>
        <w:t>Y al tercer lugar, regalos sorpresas.</w:t>
      </w:r>
      <w:bookmarkStart w:id="0" w:name="_GoBack"/>
      <w:bookmarkEnd w:id="0"/>
    </w:p>
    <w:p w:rsidR="00712AC1" w:rsidRPr="00712AC1" w:rsidRDefault="00712AC1" w:rsidP="00712AC1">
      <w:pPr>
        <w:spacing w:after="0" w:line="240" w:lineRule="auto"/>
        <w:ind w:left="-630" w:right="-882"/>
        <w:rPr>
          <w:rFonts w:ascii="Microsoft New Tai Lue" w:eastAsia="Times New Roman" w:hAnsi="Microsoft New Tai Lue" w:cs="Microsoft New Tai Lue"/>
          <w:sz w:val="32"/>
          <w:szCs w:val="24"/>
          <w:lang w:eastAsia="es-US"/>
        </w:rPr>
      </w:pPr>
    </w:p>
    <w:p w:rsidR="00712AC1" w:rsidRPr="00712AC1" w:rsidRDefault="00712AC1" w:rsidP="00712AC1">
      <w:pPr>
        <w:spacing w:after="0" w:line="240" w:lineRule="auto"/>
        <w:ind w:left="-630" w:right="-882"/>
        <w:rPr>
          <w:rFonts w:ascii="Microsoft New Tai Lue" w:eastAsia="Times New Roman" w:hAnsi="Microsoft New Tai Lue" w:cs="Microsoft New Tai Lue"/>
          <w:sz w:val="32"/>
          <w:szCs w:val="24"/>
          <w:lang w:eastAsia="es-US"/>
        </w:rPr>
      </w:pPr>
    </w:p>
    <w:p w:rsidR="000133A5" w:rsidRPr="00712AC1" w:rsidRDefault="00D1095F" w:rsidP="00712AC1">
      <w:pPr>
        <w:spacing w:after="0" w:line="240" w:lineRule="auto"/>
        <w:ind w:left="-630" w:right="-882"/>
        <w:rPr>
          <w:rFonts w:ascii="Microsoft New Tai Lue" w:hAnsi="Microsoft New Tai Lue" w:cs="Microsoft New Tai Lue"/>
          <w:sz w:val="28"/>
        </w:rPr>
      </w:pPr>
      <w:r>
        <w:rPr>
          <w:noProof/>
          <w:sz w:val="24"/>
          <w:szCs w:val="24"/>
          <w:lang w:eastAsia="es-US"/>
        </w:rPr>
        <mc:AlternateContent>
          <mc:Choice Requires="wps">
            <w:drawing>
              <wp:anchor distT="36576" distB="36576" distL="36576" distR="36576" simplePos="0" relativeHeight="251658240" behindDoc="0" locked="0" layoutInCell="1" allowOverlap="1">
                <wp:simplePos x="0" y="0"/>
                <wp:positionH relativeFrom="column">
                  <wp:posOffset>621102</wp:posOffset>
                </wp:positionH>
                <wp:positionV relativeFrom="paragraph">
                  <wp:posOffset>425019</wp:posOffset>
                </wp:positionV>
                <wp:extent cx="4555490" cy="1005840"/>
                <wp:effectExtent l="4445" t="0" r="2540" b="0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55490" cy="1005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 algn="in">
                              <a:solidFill>
                                <a:schemeClr val="dk1">
                                  <a:lumMod val="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D1095F" w:rsidRDefault="00D1095F" w:rsidP="00D1095F">
                            <w:pPr>
                              <w:widowControl w:val="0"/>
                              <w:jc w:val="center"/>
                              <w:rPr>
                                <w:rFonts w:ascii="Calisto MT" w:hAnsi="Calisto MT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Calisto MT" w:hAnsi="Calisto MT"/>
                                <w:i/>
                                <w:iCs/>
                                <w:color w:val="FF0000"/>
                                <w:sz w:val="36"/>
                                <w:szCs w:val="36"/>
                              </w:rPr>
                              <w:t>Lee con mucha frecuencia las divinas Escrituras; es más, nunca abandones la lectura sagrada</w:t>
                            </w:r>
                            <w:r>
                              <w:rPr>
                                <w:rFonts w:ascii="Calisto MT" w:hAnsi="Calisto MT"/>
                                <w:sz w:val="40"/>
                                <w:szCs w:val="40"/>
                              </w:rPr>
                              <w:t xml:space="preserve"> </w:t>
                            </w:r>
                          </w:p>
                          <w:p w:rsidR="00D1095F" w:rsidRDefault="00D1095F" w:rsidP="00D1095F">
                            <w:pPr>
                              <w:widowControl w:val="0"/>
                              <w:jc w:val="center"/>
                              <w:rPr>
                                <w:rFonts w:ascii="Calisto MT" w:hAnsi="Calisto MT"/>
                                <w:sz w:val="40"/>
                                <w:szCs w:val="40"/>
                                <w:lang w:val="es-ES"/>
                              </w:rPr>
                            </w:pPr>
                            <w:r>
                              <w:rPr>
                                <w:rFonts w:ascii="Calisto MT" w:hAnsi="Calisto MT"/>
                                <w:sz w:val="40"/>
                                <w:szCs w:val="40"/>
                              </w:rPr>
                              <w:t>San Jerónimo</w:t>
                            </w:r>
                          </w:p>
                        </w:txbxContent>
                      </wps:txbx>
                      <wps:bodyPr rot="0" vert="horz" wrap="square" lIns="36576" tIns="36576" rIns="36576" bIns="36576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26" type="#_x0000_t202" style="position:absolute;left:0;text-align:left;margin-left:48.9pt;margin-top:33.45pt;width:358.7pt;height:79.2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" filled="f" stroked="f" strokecolor="black [0]" insetpen="t">
                <v:textbox inset="2.88pt,2.88pt,2.88pt,2.88pt">
                  <w:txbxContent>
                    <w:p w:rsidR="00D1095F" w:rsidRDefault="00D1095F" w:rsidP="00D1095F">
                      <w:pPr>
                        <w:widowControl w:val="0"/>
                        <w:jc w:val="center"/>
                        <w:rPr>
                          <w:rFonts w:ascii="Calisto MT" w:hAnsi="Calisto MT"/>
                          <w:sz w:val="40"/>
                          <w:szCs w:val="40"/>
                        </w:rPr>
                      </w:pPr>
                      <w:r>
                        <w:rPr>
                          <w:rFonts w:ascii="Calisto MT" w:hAnsi="Calisto MT"/>
                          <w:i/>
                          <w:iCs/>
                          <w:color w:val="FF0000"/>
                          <w:sz w:val="36"/>
                          <w:szCs w:val="36"/>
                        </w:rPr>
                        <w:t>Lee con mucha frecuencia las divinas Escrituras; es más, nunca abandones la lectura sagrada</w:t>
                      </w:r>
                      <w:r>
                        <w:rPr>
                          <w:rFonts w:ascii="Calisto MT" w:hAnsi="Calisto MT"/>
                          <w:sz w:val="40"/>
                          <w:szCs w:val="40"/>
                        </w:rPr>
                        <w:t xml:space="preserve"> </w:t>
                      </w:r>
                    </w:p>
                    <w:p w:rsidR="00D1095F" w:rsidRDefault="00D1095F" w:rsidP="00D1095F">
                      <w:pPr>
                        <w:widowControl w:val="0"/>
                        <w:jc w:val="center"/>
                        <w:rPr>
                          <w:rFonts w:ascii="Calisto MT" w:hAnsi="Calisto MT"/>
                          <w:sz w:val="40"/>
                          <w:szCs w:val="40"/>
                          <w:lang w:val="es-ES"/>
                        </w:rPr>
                      </w:pPr>
                      <w:r>
                        <w:rPr>
                          <w:rFonts w:ascii="Calisto MT" w:hAnsi="Calisto MT"/>
                          <w:sz w:val="40"/>
                          <w:szCs w:val="40"/>
                        </w:rPr>
                        <w:t>San Jerónimo</w:t>
                      </w:r>
                    </w:p>
                  </w:txbxContent>
                </v:textbox>
              </v:shape>
            </w:pict>
          </mc:Fallback>
        </mc:AlternateContent>
      </w:r>
    </w:p>
    <w:sectPr w:rsidR="000133A5" w:rsidRPr="00712AC1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0A35" w:rsidRDefault="00F70A35" w:rsidP="00712AC1">
      <w:pPr>
        <w:spacing w:after="0" w:line="240" w:lineRule="auto"/>
      </w:pPr>
      <w:r>
        <w:separator/>
      </w:r>
    </w:p>
  </w:endnote>
  <w:endnote w:type="continuationSeparator" w:id="0">
    <w:p w:rsidR="00F70A35" w:rsidRDefault="00F70A35" w:rsidP="00712A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crosoft New Tai Lue">
    <w:panose1 w:val="020B0502040204020203"/>
    <w:charset w:val="00"/>
    <w:family w:val="swiss"/>
    <w:pitch w:val="variable"/>
    <w:sig w:usb0="00000003" w:usb1="00000000" w:usb2="80000000" w:usb3="00000000" w:csb0="00000001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0A35" w:rsidRDefault="00F70A35" w:rsidP="00712AC1">
      <w:pPr>
        <w:spacing w:after="0" w:line="240" w:lineRule="auto"/>
      </w:pPr>
      <w:r>
        <w:separator/>
      </w:r>
    </w:p>
  </w:footnote>
  <w:footnote w:type="continuationSeparator" w:id="0">
    <w:p w:rsidR="00F70A35" w:rsidRDefault="00F70A35" w:rsidP="00712A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12AC1" w:rsidRDefault="00712AC1">
    <w:pPr>
      <w:pStyle w:val="Encabezado"/>
    </w:pPr>
    <w:r>
      <w:rPr>
        <w:noProof/>
        <w:sz w:val="24"/>
        <w:szCs w:val="24"/>
        <w:lang w:eastAsia="es-US"/>
      </w:rPr>
      <mc:AlternateContent>
        <mc:Choice Requires="wps">
          <w:drawing>
            <wp:anchor distT="36576" distB="36576" distL="36576" distR="36576" simplePos="0" relativeHeight="251658240" behindDoc="0" locked="0" layoutInCell="1" allowOverlap="1" wp14:anchorId="48A3B08D" wp14:editId="4AB8FB3F">
              <wp:simplePos x="0" y="0"/>
              <wp:positionH relativeFrom="margin">
                <wp:posOffset>3552825</wp:posOffset>
              </wp:positionH>
              <wp:positionV relativeFrom="paragraph">
                <wp:posOffset>-178171</wp:posOffset>
              </wp:positionV>
              <wp:extent cx="2958465" cy="767715"/>
              <wp:effectExtent l="0" t="0" r="0" b="0"/>
              <wp:wrapNone/>
              <wp:docPr id="1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>
                        <a:off x="0" y="0"/>
                        <a:ext cx="2958465" cy="767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712AC1" w:rsidRPr="00712AC1" w:rsidRDefault="00712AC1" w:rsidP="00712AC1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sz w:val="40"/>
                              <w:szCs w:val="28"/>
                            </w:rPr>
                          </w:pPr>
                          <w:r w:rsidRPr="00712AC1">
                            <w:rPr>
                              <w:rFonts w:ascii="Arial Black" w:hAnsi="Arial Black"/>
                              <w:b/>
                              <w:bCs/>
                              <w:shadow/>
                              <w:color w:val="EEECE1"/>
                              <w:sz w:val="40"/>
                              <w:szCs w:val="28"/>
                              <w14:shadow w14:blurRad="0" w14:dist="29845" w14:dir="1514402" w14:sx="100000" w14:sy="100000" w14:kx="0" w14:ky="0" w14:algn="ctr">
                                <w14:srgbClr w14:val="D8D8D8">
                                  <w14:alpha w14:val="25000"/>
                                </w14:srgbClr>
                              </w14:shadow>
                              <w14:textOutline w14:w="15875" w14:cap="flat" w14:cmpd="sng" w14:algn="ctr">
                                <w14:solidFill>
                                  <w14:srgbClr w14:val="1F497D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Liga Bíblica </w:t>
                          </w:r>
                        </w:p>
                        <w:p w:rsidR="00712AC1" w:rsidRPr="00712AC1" w:rsidRDefault="00712AC1" w:rsidP="00712AC1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  <w:rPr>
                              <w:sz w:val="40"/>
                              <w:szCs w:val="28"/>
                            </w:rPr>
                          </w:pPr>
                          <w:proofErr w:type="gramStart"/>
                          <w:r w:rsidRPr="00712AC1">
                            <w:rPr>
                              <w:rFonts w:ascii="Arial Black" w:hAnsi="Arial Black"/>
                              <w:b/>
                              <w:bCs/>
                              <w:shadow/>
                              <w:color w:val="EEECE1"/>
                              <w:sz w:val="40"/>
                              <w:szCs w:val="28"/>
                              <w14:shadow w14:blurRad="0" w14:dist="29845" w14:dir="1514402" w14:sx="100000" w14:sy="100000" w14:kx="0" w14:ky="0" w14:algn="ctr">
                                <w14:srgbClr w14:val="D8D8D8">
                                  <w14:alpha w14:val="25000"/>
                                </w14:srgbClr>
                              </w14:shadow>
                              <w14:textOutline w14:w="15875" w14:cap="flat" w14:cmpd="sng" w14:algn="ctr">
                                <w14:solidFill>
                                  <w14:srgbClr w14:val="1F497D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>del</w:t>
                          </w:r>
                          <w:proofErr w:type="gramEnd"/>
                          <w:r w:rsidRPr="00712AC1">
                            <w:rPr>
                              <w:rFonts w:ascii="Arial Black" w:hAnsi="Arial Black"/>
                              <w:b/>
                              <w:bCs/>
                              <w:shadow/>
                              <w:color w:val="EEECE1"/>
                              <w:sz w:val="40"/>
                              <w:szCs w:val="28"/>
                              <w14:shadow w14:blurRad="0" w14:dist="29845" w14:dir="1514402" w14:sx="100000" w14:sy="100000" w14:kx="0" w14:ky="0" w14:algn="ctr">
                                <w14:srgbClr w14:val="D8D8D8">
                                  <w14:alpha w14:val="25000"/>
                                </w14:srgbClr>
                              </w14:shadow>
                              <w14:textOutline w14:w="15875" w14:cap="flat" w14:cmpd="sng" w14:algn="ctr">
                                <w14:solidFill>
                                  <w14:srgbClr w14:val="1F497D"/>
                                </w14:solidFill>
                                <w14:prstDash w14:val="solid"/>
                                <w14:round/>
                              </w14:textOutline>
                            </w:rPr>
                            <w:t xml:space="preserve"> Saber - 2018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8A3B08D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7" type="#_x0000_t202" style="position:absolute;margin-left:279.75pt;margin-top:-14.05pt;width:232.95pt;height:60.45pt;z-index:251658240;visibility:visible;mso-wrap-style:square;mso-width-percent:0;mso-height-percent:0;mso-wrap-distance-left:2.88pt;mso-wrap-distance-top:2.88pt;mso-wrap-distance-right:2.88pt;mso-wrap-distance-bottom:2.88pt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" filled="f" stroked="f">
              <o:lock v:ext="edit" shapetype="t"/>
              <v:textbox>
                <w:txbxContent>
                  <w:p w:rsidR="00712AC1" w:rsidRPr="00712AC1" w:rsidRDefault="00712AC1" w:rsidP="00712AC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sz w:val="40"/>
                        <w:szCs w:val="28"/>
                      </w:rPr>
                    </w:pPr>
                    <w:r w:rsidRPr="00712AC1">
                      <w:rPr>
                        <w:rFonts w:ascii="Arial Black" w:hAnsi="Arial Black"/>
                        <w:b/>
                        <w:bCs/>
                        <w:shadow/>
                        <w:color w:val="EEECE1"/>
                        <w:sz w:val="40"/>
                        <w:szCs w:val="28"/>
                        <w14:shadow w14:blurRad="0" w14:dist="29845" w14:dir="1514402" w14:sx="100000" w14:sy="100000" w14:kx="0" w14:ky="0" w14:algn="ctr">
                          <w14:srgbClr w14:val="D8D8D8">
                            <w14:alpha w14:val="25000"/>
                          </w14:srgbClr>
                        </w14:shadow>
                        <w14:textOutline w14:w="15875" w14:cap="flat" w14:cmpd="sng" w14:algn="ctr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 xml:space="preserve">Liga Bíblica </w:t>
                    </w:r>
                  </w:p>
                  <w:p w:rsidR="00712AC1" w:rsidRPr="00712AC1" w:rsidRDefault="00712AC1" w:rsidP="00712AC1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sz w:val="40"/>
                        <w:szCs w:val="28"/>
                      </w:rPr>
                    </w:pPr>
                    <w:proofErr w:type="gramStart"/>
                    <w:r w:rsidRPr="00712AC1">
                      <w:rPr>
                        <w:rFonts w:ascii="Arial Black" w:hAnsi="Arial Black"/>
                        <w:b/>
                        <w:bCs/>
                        <w:shadow/>
                        <w:color w:val="EEECE1"/>
                        <w:sz w:val="40"/>
                        <w:szCs w:val="28"/>
                        <w14:shadow w14:blurRad="0" w14:dist="29845" w14:dir="1514402" w14:sx="100000" w14:sy="100000" w14:kx="0" w14:ky="0" w14:algn="ctr">
                          <w14:srgbClr w14:val="D8D8D8">
                            <w14:alpha w14:val="25000"/>
                          </w14:srgbClr>
                        </w14:shadow>
                        <w14:textOutline w14:w="15875" w14:cap="flat" w14:cmpd="sng" w14:algn="ctr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>del</w:t>
                    </w:r>
                    <w:proofErr w:type="gramEnd"/>
                    <w:r w:rsidRPr="00712AC1">
                      <w:rPr>
                        <w:rFonts w:ascii="Arial Black" w:hAnsi="Arial Black"/>
                        <w:b/>
                        <w:bCs/>
                        <w:shadow/>
                        <w:color w:val="EEECE1"/>
                        <w:sz w:val="40"/>
                        <w:szCs w:val="28"/>
                        <w14:shadow w14:blurRad="0" w14:dist="29845" w14:dir="1514402" w14:sx="100000" w14:sy="100000" w14:kx="0" w14:ky="0" w14:algn="ctr">
                          <w14:srgbClr w14:val="D8D8D8">
                            <w14:alpha w14:val="25000"/>
                          </w14:srgbClr>
                        </w14:shadow>
                        <w14:textOutline w14:w="15875" w14:cap="flat" w14:cmpd="sng" w14:algn="ctr">
                          <w14:solidFill>
                            <w14:srgbClr w14:val="1F497D"/>
                          </w14:solidFill>
                          <w14:prstDash w14:val="solid"/>
                          <w14:round/>
                        </w14:textOutline>
                      </w:rPr>
                      <w:t xml:space="preserve"> Saber - 2018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sz w:val="24"/>
        <w:szCs w:val="24"/>
        <w:lang w:eastAsia="es-US"/>
      </w:rPr>
      <w:drawing>
        <wp:anchor distT="36576" distB="36576" distL="36576" distR="36576" simplePos="0" relativeHeight="251662336" behindDoc="0" locked="0" layoutInCell="1" allowOverlap="1" wp14:anchorId="7B70ACA1" wp14:editId="2C9B8936">
          <wp:simplePos x="0" y="0"/>
          <wp:positionH relativeFrom="column">
            <wp:posOffset>2200011</wp:posOffset>
          </wp:positionH>
          <wp:positionV relativeFrom="paragraph">
            <wp:posOffset>-354965</wp:posOffset>
          </wp:positionV>
          <wp:extent cx="1129665" cy="1046480"/>
          <wp:effectExtent l="0" t="0" r="0" b="1270"/>
          <wp:wrapNone/>
          <wp:docPr id="3" name="Imagen 3" descr="img09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mg09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29665" cy="1046480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sz w:val="24"/>
        <w:szCs w:val="24"/>
        <w:lang w:eastAsia="es-US"/>
      </w:rPr>
      <w:drawing>
        <wp:anchor distT="0" distB="0" distL="114300" distR="114300" simplePos="0" relativeHeight="251660288" behindDoc="0" locked="0" layoutInCell="1" allowOverlap="1" wp14:anchorId="65EBA5AC" wp14:editId="1C3F9526">
          <wp:simplePos x="0" y="0"/>
          <wp:positionH relativeFrom="column">
            <wp:posOffset>-377190</wp:posOffset>
          </wp:positionH>
          <wp:positionV relativeFrom="paragraph">
            <wp:posOffset>-227701</wp:posOffset>
          </wp:positionV>
          <wp:extent cx="1892935" cy="850265"/>
          <wp:effectExtent l="0" t="0" r="0" b="6985"/>
          <wp:wrapNone/>
          <wp:docPr id="2" name="Imagen 2" descr="Resultado de imagen para mes de la bibl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Resultado de imagen para mes de la bibli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92935" cy="850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712AC1" w:rsidRDefault="00712AC1">
    <w:pPr>
      <w:pStyle w:val="Encabezado"/>
    </w:pPr>
  </w:p>
  <w:p w:rsidR="00712AC1" w:rsidRDefault="00712AC1">
    <w:pPr>
      <w:pStyle w:val="Encabezado"/>
    </w:pPr>
  </w:p>
  <w:p w:rsidR="00712AC1" w:rsidRDefault="00712AC1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E5507A"/>
    <w:multiLevelType w:val="hybridMultilevel"/>
    <w:tmpl w:val="397A78D2"/>
    <w:lvl w:ilvl="0" w:tplc="787CBE7C">
      <w:start w:val="1"/>
      <w:numFmt w:val="decimal"/>
      <w:lvlText w:val="%1."/>
      <w:lvlJc w:val="left"/>
      <w:pPr>
        <w:ind w:left="-270" w:hanging="36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450" w:hanging="360"/>
      </w:pPr>
    </w:lvl>
    <w:lvl w:ilvl="2" w:tplc="540A001B" w:tentative="1">
      <w:start w:val="1"/>
      <w:numFmt w:val="lowerRoman"/>
      <w:lvlText w:val="%3."/>
      <w:lvlJc w:val="right"/>
      <w:pPr>
        <w:ind w:left="1170" w:hanging="180"/>
      </w:pPr>
    </w:lvl>
    <w:lvl w:ilvl="3" w:tplc="540A000F" w:tentative="1">
      <w:start w:val="1"/>
      <w:numFmt w:val="decimal"/>
      <w:lvlText w:val="%4."/>
      <w:lvlJc w:val="left"/>
      <w:pPr>
        <w:ind w:left="1890" w:hanging="360"/>
      </w:pPr>
    </w:lvl>
    <w:lvl w:ilvl="4" w:tplc="540A0019" w:tentative="1">
      <w:start w:val="1"/>
      <w:numFmt w:val="lowerLetter"/>
      <w:lvlText w:val="%5."/>
      <w:lvlJc w:val="left"/>
      <w:pPr>
        <w:ind w:left="2610" w:hanging="360"/>
      </w:pPr>
    </w:lvl>
    <w:lvl w:ilvl="5" w:tplc="540A001B" w:tentative="1">
      <w:start w:val="1"/>
      <w:numFmt w:val="lowerRoman"/>
      <w:lvlText w:val="%6."/>
      <w:lvlJc w:val="right"/>
      <w:pPr>
        <w:ind w:left="3330" w:hanging="180"/>
      </w:pPr>
    </w:lvl>
    <w:lvl w:ilvl="6" w:tplc="540A000F" w:tentative="1">
      <w:start w:val="1"/>
      <w:numFmt w:val="decimal"/>
      <w:lvlText w:val="%7."/>
      <w:lvlJc w:val="left"/>
      <w:pPr>
        <w:ind w:left="4050" w:hanging="360"/>
      </w:pPr>
    </w:lvl>
    <w:lvl w:ilvl="7" w:tplc="540A0019" w:tentative="1">
      <w:start w:val="1"/>
      <w:numFmt w:val="lowerLetter"/>
      <w:lvlText w:val="%8."/>
      <w:lvlJc w:val="left"/>
      <w:pPr>
        <w:ind w:left="4770" w:hanging="360"/>
      </w:pPr>
    </w:lvl>
    <w:lvl w:ilvl="8" w:tplc="540A001B" w:tentative="1">
      <w:start w:val="1"/>
      <w:numFmt w:val="lowerRoman"/>
      <w:lvlText w:val="%9."/>
      <w:lvlJc w:val="right"/>
      <w:pPr>
        <w:ind w:left="5490" w:hanging="180"/>
      </w:pPr>
    </w:lvl>
  </w:abstractNum>
  <w:abstractNum w:abstractNumId="1">
    <w:nsid w:val="1F357BA5"/>
    <w:multiLevelType w:val="hybridMultilevel"/>
    <w:tmpl w:val="7F00B24A"/>
    <w:lvl w:ilvl="0" w:tplc="540A000F">
      <w:start w:val="1"/>
      <w:numFmt w:val="decimal"/>
      <w:lvlText w:val="%1."/>
      <w:lvlJc w:val="left"/>
      <w:pPr>
        <w:ind w:left="720" w:hanging="360"/>
      </w:pPr>
    </w:lvl>
    <w:lvl w:ilvl="1" w:tplc="540A0019" w:tentative="1">
      <w:start w:val="1"/>
      <w:numFmt w:val="lowerLetter"/>
      <w:lvlText w:val="%2."/>
      <w:lvlJc w:val="left"/>
      <w:pPr>
        <w:ind w:left="1440" w:hanging="360"/>
      </w:pPr>
    </w:lvl>
    <w:lvl w:ilvl="2" w:tplc="540A001B" w:tentative="1">
      <w:start w:val="1"/>
      <w:numFmt w:val="lowerRoman"/>
      <w:lvlText w:val="%3."/>
      <w:lvlJc w:val="right"/>
      <w:pPr>
        <w:ind w:left="2160" w:hanging="180"/>
      </w:pPr>
    </w:lvl>
    <w:lvl w:ilvl="3" w:tplc="540A000F" w:tentative="1">
      <w:start w:val="1"/>
      <w:numFmt w:val="decimal"/>
      <w:lvlText w:val="%4."/>
      <w:lvlJc w:val="left"/>
      <w:pPr>
        <w:ind w:left="2880" w:hanging="360"/>
      </w:pPr>
    </w:lvl>
    <w:lvl w:ilvl="4" w:tplc="540A0019" w:tentative="1">
      <w:start w:val="1"/>
      <w:numFmt w:val="lowerLetter"/>
      <w:lvlText w:val="%5."/>
      <w:lvlJc w:val="left"/>
      <w:pPr>
        <w:ind w:left="3600" w:hanging="360"/>
      </w:pPr>
    </w:lvl>
    <w:lvl w:ilvl="5" w:tplc="540A001B" w:tentative="1">
      <w:start w:val="1"/>
      <w:numFmt w:val="lowerRoman"/>
      <w:lvlText w:val="%6."/>
      <w:lvlJc w:val="right"/>
      <w:pPr>
        <w:ind w:left="4320" w:hanging="180"/>
      </w:pPr>
    </w:lvl>
    <w:lvl w:ilvl="6" w:tplc="540A000F" w:tentative="1">
      <w:start w:val="1"/>
      <w:numFmt w:val="decimal"/>
      <w:lvlText w:val="%7."/>
      <w:lvlJc w:val="left"/>
      <w:pPr>
        <w:ind w:left="5040" w:hanging="360"/>
      </w:pPr>
    </w:lvl>
    <w:lvl w:ilvl="7" w:tplc="540A0019" w:tentative="1">
      <w:start w:val="1"/>
      <w:numFmt w:val="lowerLetter"/>
      <w:lvlText w:val="%8."/>
      <w:lvlJc w:val="left"/>
      <w:pPr>
        <w:ind w:left="5760" w:hanging="360"/>
      </w:pPr>
    </w:lvl>
    <w:lvl w:ilvl="8" w:tplc="5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1F07A1D"/>
    <w:multiLevelType w:val="hybridMultilevel"/>
    <w:tmpl w:val="CF6CEE32"/>
    <w:lvl w:ilvl="0" w:tplc="8E2A5678">
      <w:start w:val="1"/>
      <w:numFmt w:val="decimal"/>
      <w:lvlText w:val="%1."/>
      <w:lvlJc w:val="left"/>
      <w:pPr>
        <w:ind w:left="150" w:hanging="510"/>
      </w:pPr>
      <w:rPr>
        <w:rFonts w:hint="default"/>
      </w:rPr>
    </w:lvl>
    <w:lvl w:ilvl="1" w:tplc="540A0019" w:tentative="1">
      <w:start w:val="1"/>
      <w:numFmt w:val="lowerLetter"/>
      <w:lvlText w:val="%2."/>
      <w:lvlJc w:val="left"/>
      <w:pPr>
        <w:ind w:left="720" w:hanging="360"/>
      </w:pPr>
    </w:lvl>
    <w:lvl w:ilvl="2" w:tplc="540A001B" w:tentative="1">
      <w:start w:val="1"/>
      <w:numFmt w:val="lowerRoman"/>
      <w:lvlText w:val="%3."/>
      <w:lvlJc w:val="right"/>
      <w:pPr>
        <w:ind w:left="1440" w:hanging="180"/>
      </w:pPr>
    </w:lvl>
    <w:lvl w:ilvl="3" w:tplc="540A000F" w:tentative="1">
      <w:start w:val="1"/>
      <w:numFmt w:val="decimal"/>
      <w:lvlText w:val="%4."/>
      <w:lvlJc w:val="left"/>
      <w:pPr>
        <w:ind w:left="2160" w:hanging="360"/>
      </w:pPr>
    </w:lvl>
    <w:lvl w:ilvl="4" w:tplc="540A0019" w:tentative="1">
      <w:start w:val="1"/>
      <w:numFmt w:val="lowerLetter"/>
      <w:lvlText w:val="%5."/>
      <w:lvlJc w:val="left"/>
      <w:pPr>
        <w:ind w:left="2880" w:hanging="360"/>
      </w:pPr>
    </w:lvl>
    <w:lvl w:ilvl="5" w:tplc="540A001B" w:tentative="1">
      <w:start w:val="1"/>
      <w:numFmt w:val="lowerRoman"/>
      <w:lvlText w:val="%6."/>
      <w:lvlJc w:val="right"/>
      <w:pPr>
        <w:ind w:left="3600" w:hanging="180"/>
      </w:pPr>
    </w:lvl>
    <w:lvl w:ilvl="6" w:tplc="540A000F" w:tentative="1">
      <w:start w:val="1"/>
      <w:numFmt w:val="decimal"/>
      <w:lvlText w:val="%7."/>
      <w:lvlJc w:val="left"/>
      <w:pPr>
        <w:ind w:left="4320" w:hanging="360"/>
      </w:pPr>
    </w:lvl>
    <w:lvl w:ilvl="7" w:tplc="540A0019" w:tentative="1">
      <w:start w:val="1"/>
      <w:numFmt w:val="lowerLetter"/>
      <w:lvlText w:val="%8."/>
      <w:lvlJc w:val="left"/>
      <w:pPr>
        <w:ind w:left="5040" w:hanging="360"/>
      </w:pPr>
    </w:lvl>
    <w:lvl w:ilvl="8" w:tplc="540A001B" w:tentative="1">
      <w:start w:val="1"/>
      <w:numFmt w:val="lowerRoman"/>
      <w:lvlText w:val="%9."/>
      <w:lvlJc w:val="right"/>
      <w:pPr>
        <w:ind w:left="576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2AC1"/>
    <w:rsid w:val="000133A5"/>
    <w:rsid w:val="00036F62"/>
    <w:rsid w:val="00044901"/>
    <w:rsid w:val="00404A4B"/>
    <w:rsid w:val="00712AC1"/>
    <w:rsid w:val="00B467B4"/>
    <w:rsid w:val="00D1095F"/>
    <w:rsid w:val="00E15B67"/>
    <w:rsid w:val="00F70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B434606F-EEA7-4591-A9EF-C09DA90094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2AC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12A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12AC1"/>
  </w:style>
  <w:style w:type="paragraph" w:styleId="Piedepgina">
    <w:name w:val="footer"/>
    <w:basedOn w:val="Normal"/>
    <w:link w:val="PiedepginaCar"/>
    <w:uiPriority w:val="99"/>
    <w:unhideWhenUsed/>
    <w:rsid w:val="00712AC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12AC1"/>
  </w:style>
  <w:style w:type="paragraph" w:styleId="NormalWeb">
    <w:name w:val="Normal (Web)"/>
    <w:basedOn w:val="Normal"/>
    <w:uiPriority w:val="99"/>
    <w:semiHidden/>
    <w:unhideWhenUsed/>
    <w:rsid w:val="00712AC1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US"/>
    </w:rPr>
  </w:style>
  <w:style w:type="paragraph" w:styleId="Prrafodelista">
    <w:name w:val="List Paragraph"/>
    <w:basedOn w:val="Normal"/>
    <w:uiPriority w:val="34"/>
    <w:qFormat/>
    <w:rsid w:val="00712AC1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D109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1095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238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supply-chain</dc:creator>
  <cp:keywords/>
  <dc:description/>
  <cp:lastModifiedBy>supply-chain</cp:lastModifiedBy>
  <cp:revision>4</cp:revision>
  <cp:lastPrinted>2018-09-01T17:54:00Z</cp:lastPrinted>
  <dcterms:created xsi:type="dcterms:W3CDTF">2018-09-01T17:10:00Z</dcterms:created>
  <dcterms:modified xsi:type="dcterms:W3CDTF">2018-09-01T18:02:00Z</dcterms:modified>
</cp:coreProperties>
</file>